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be0dc" w14:textId="c2be0dc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Правил аттестации физических и юридических лиц, осуществляющих предпринимательскую деятельность в области ветеринарии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сельского хозяйства Республики Казахстан от 13 марта 2015 года № 7-1/221. Зарегистрирован в Министерстве юстиции Республики Казахстан 8 июля 2015 года № 11593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>
     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подпунктом 21)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8 Закона Республики Казахстан от 10 июля 2002 года «О ветеринарии», </w:t>
      </w:r>
      <w:r>
        <w:rPr>
          <w:rFonts w:ascii="Consolas"/>
          <w:b/>
          <w:i w:val="false"/>
          <w:color w:val="000000"/>
          <w:sz w:val="20"/>
        </w:rPr>
        <w:t>ПРИКАЗЫВАЮ: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прилагаемые </w:t>
      </w:r>
      <w:r>
        <w:rPr>
          <w:rFonts w:ascii="Consolas"/>
          <w:b w:val="false"/>
          <w:i w:val="false"/>
          <w:color w:val="000000"/>
          <w:sz w:val="20"/>
        </w:rPr>
        <w:t>Правила</w:t>
      </w:r>
      <w:r>
        <w:rPr>
          <w:rFonts w:ascii="Consolas"/>
          <w:b w:val="false"/>
          <w:i w:val="false"/>
          <w:color w:val="000000"/>
          <w:sz w:val="20"/>
        </w:rPr>
        <w:t xml:space="preserve"> аттестации физических и юридических лиц, осуществляющих предпринимательскую деятельность в области ветеринарии.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Департаменту ветеринарной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размещение настоящего приказа на интернет-ресурсе Министерства сельского хозяйства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Министр сельского хозяйства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   А. Мамытбеков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«СОГЛАСОВАН»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Министр по инвестициям и развитию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_______________ А. Исекешев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2 апреля 2015 год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«СОГЛАСОВАН»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Министр национальной экономики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_______________ Е. Досаев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9 июня 2015 год</w:t>
      </w:r>
    </w:p>
    <w:bookmarkStart w:name="z6" w:id="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Утверждены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приказом Министра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сельского хозяйства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13 марта 2015 года № 7-1/221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Правила аттестации физических и юридических лиц,</w:t>
      </w:r>
      <w:r>
        <w:br/>
      </w:r>
      <w:r>
        <w:rPr>
          <w:rFonts w:ascii="Consolas"/>
          <w:b/>
          <w:i w:val="false"/>
          <w:color w:val="000000"/>
        </w:rPr>
        <w:t>
осуществляющих предпринимательскую деятельность</w:t>
      </w:r>
      <w:r>
        <w:br/>
      </w:r>
      <w:r>
        <w:rPr>
          <w:rFonts w:ascii="Consolas"/>
          <w:b/>
          <w:i w:val="false"/>
          <w:color w:val="000000"/>
        </w:rPr>
        <w:t>
в области ветеринарии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Настоящие Правила аттестации физических и юридических лиц, осуществляющих предпринимательскую деятельность в области ветеринарии (далее – Правила), разработаны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подпунктом 21)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8 Закона Республики Казахстан от 10 июля 2002 года «О ветеринарии» и определяют порядок аттестации физических и юридических лиц, осуществляющих </w:t>
      </w:r>
      <w:r>
        <w:rPr>
          <w:rFonts w:ascii="Consolas"/>
          <w:b w:val="false"/>
          <w:i w:val="false"/>
          <w:color w:val="000000"/>
          <w:sz w:val="20"/>
        </w:rPr>
        <w:t>предпринимательскую деятельность</w:t>
      </w:r>
      <w:r>
        <w:rPr>
          <w:rFonts w:ascii="Consolas"/>
          <w:b w:val="false"/>
          <w:i w:val="false"/>
          <w:color w:val="000000"/>
          <w:sz w:val="20"/>
        </w:rPr>
        <w:t xml:space="preserve"> в области ветеринарии.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В настоящих Правилах используются следующие основные понятия: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аттестация – периодически осуществляемая процедура, проводимая в целях оценки знаний и профессиональных качеств физических и юридических лиц, осуществляющих предпринимательскую деятельность в области ветеринарии;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 </w:t>
      </w:r>
      <w:r>
        <w:rPr>
          <w:rFonts w:ascii="Consolas"/>
          <w:b w:val="false"/>
          <w:i w:val="false"/>
          <w:color w:val="000000"/>
          <w:sz w:val="20"/>
        </w:rPr>
        <w:t>ведомство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уполномоченного органа</w:t>
      </w:r>
      <w:r>
        <w:rPr>
          <w:rFonts w:ascii="Consolas"/>
          <w:b w:val="false"/>
          <w:i w:val="false"/>
          <w:color w:val="000000"/>
          <w:sz w:val="20"/>
        </w:rPr>
        <w:t xml:space="preserve"> в области ветеринарии (далее – ведомство) – комитет уполномоченного органа в области ветеринарии, осуществляющий государственный ветеринарно-санитарный контроль и надзор;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 тестирование – форма проверки теоретических знаний и практических навыков аттестуемого, проводимое с использованием тестовых заданий;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 </w:t>
      </w:r>
      <w:r>
        <w:rPr>
          <w:rFonts w:ascii="Consolas"/>
          <w:b w:val="false"/>
          <w:i w:val="false"/>
          <w:color w:val="000000"/>
          <w:sz w:val="20"/>
        </w:rPr>
        <w:t>территориальные подразделения</w:t>
      </w:r>
      <w:r>
        <w:rPr>
          <w:rFonts w:ascii="Consolas"/>
          <w:b w:val="false"/>
          <w:i w:val="false"/>
          <w:color w:val="000000"/>
          <w:sz w:val="20"/>
        </w:rPr>
        <w:t xml:space="preserve"> ведомства – территориальные подразделения ведомства, расположенные на соответствующих административно-территориальных единицах (область, район, города областного или республиканского значения, столица).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Аттестация физических и юридических лиц, осуществляющих предпринимательскую деятельность в области ветеринарии, проводится </w:t>
      </w:r>
      <w:r>
        <w:rPr>
          <w:rFonts w:ascii="Consolas"/>
          <w:b w:val="false"/>
          <w:i w:val="false"/>
          <w:color w:val="000000"/>
          <w:sz w:val="20"/>
        </w:rPr>
        <w:t>подразделениями</w:t>
      </w:r>
      <w:r>
        <w:rPr>
          <w:rFonts w:ascii="Consolas"/>
          <w:b w:val="false"/>
          <w:i w:val="false"/>
          <w:color w:val="000000"/>
          <w:sz w:val="20"/>
        </w:rPr>
        <w:t xml:space="preserve"> местных исполнительных органов областей (города республиканского значения, столицы), районов (городов областного значения), осуществляющими деятельность в области ветеринарии (далее – подразделения МИО).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Аттестация юридических лиц, осуществляющих предпринимательскую деятельность в области ветеринарии, проводится путем аттестации ветеринарных специалистов данного юридического лица.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случае, когда ветеринарным специалистом пройдена аттестация и он переходит работать в другое юридическое лицо, срок аттестации специалиста исчисляется с момента прохождения аттестации и результаты аттестации действительны в течение трех лет.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Аттестации подлежат физические и юридические лица, осуществляющие предпринимательскую деятельность в области ветеринарии (далее – предприниматели), по истечении последующих трех лет, при осуществлении предпринимательской деятельности в области ветеринарии.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Аттестация состоит из двух этапов: тестирования и собеседования, которые проводятся в один день.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Допускается аттестация предпринимателей без проведения тестирования в том случае, если вместе с заявкой представляются документы, свидетельствующие о значительном опыте работы в заявляемой области аттестации (опыт работы не менее 10 лет, пройдены курсы повышения квалификации по аттестуемой специальности в учебных заведениях, имеющих государственную лицензию на образовательную деятельность.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Порядок аттестации физических и юридических лиц,</w:t>
      </w:r>
      <w:r>
        <w:br/>
      </w:r>
      <w:r>
        <w:rPr>
          <w:rFonts w:ascii="Consolas"/>
          <w:b/>
          <w:i w:val="false"/>
          <w:color w:val="000000"/>
        </w:rPr>
        <w:t>
осуществляющих предпринимательскую деятельность в области</w:t>
      </w:r>
      <w:r>
        <w:br/>
      </w:r>
      <w:r>
        <w:rPr>
          <w:rFonts w:ascii="Consolas"/>
          <w:b/>
          <w:i w:val="false"/>
          <w:color w:val="000000"/>
        </w:rPr>
        <w:t>
ветеринарии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Процедура подготовки к аттестации включает в себя следующие мероприятия: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подготовка необходимых документов для аттестации;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разработка и утверждение графиков аттестации;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определение состава аттестационных комиссий;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организация разъяснительной работы о целях и порядке аттестации;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уведомление предпринимателей о сроках аттестации не позднее тридцати календарных дней до начала ее проведения по форме,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прием и анализ документов лиц подлежащих аттестации.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Для аттестации подразделения МИО создают аттестационные комиссии (далее – комиссия), определяют список лиц, подлежащих аттестации, вопросы тестирования и устанавливают сроки аттестации, график работы.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Комиссия состоит из членов и секретаря комиссии. Из числа членов комиссии руководителем подразделения МИО назначается председатель. Количество членов комиссии должно быть нечетным и не менее пяти человек.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Председатель комиссии председательствует на заседаниях, осуществляет общее руководство и контроль за принятыми решениями.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 состав комиссии включаются лица с высшим ветеринарным образованием, с практическим стажем работы не менее пяти лет. В состав комиссии входят представители подразделения МИО, не менее 50 процентов представителей общественных организаций и по согласованию специалисты территориального подразделения ведомства.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Секретарь комиссии подготавливает соответствующие материалы к заседанию комиссии и оформляет протокол после его проведения. Секретарь осуществляет техническое обслуживание комиссии и не участвует в голосовании.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С момента получения уведомления предприниматель не позднее пятнадцати календарных дней направляет в электронной форме на веб-портал «электронного правительства» или в бумажной форме в комиссию следующие документы: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заявление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копию свидетельства (сертификата) о прохождении курсов повышения квалификации за последние три года;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копия диплома о наличии ученой степени, звания (при наличии).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Тестирование проводится с применением тестовых вопросов на бумажном носителе (один вопрос приравнивается к одному баллу, всего сто вопросов).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Общее время, отпущенное на выполнение тестовых заданий, составляет девяносто минут.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Подсчет результатов тестирования проводится комиссией с использованием кодов правильных ответов.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Результаты тестирования считаются правомочными при присутствии не менее двух третей состава комиссии.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набранных семьдесят и более процентов правильных ответов от общего количества вопросов, результат тестирования считается пройденным и действителен в течение года со дня прохождения тестирования.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Предпринимателю результаты тестирования, направляются в личный кабинет на веб-портале «электронного правительства» или вручаются нарочно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Предприниматель, не прошедший тестирование, не допускается ко второму этапу аттестации (собеседованию).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Повторное тестирование проводится в соответствии с настоящими Правилами через шесть месяцев со дня проведения первоначального тестирования.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10. Собеседование проводится членами комиссии по теоретическим и практическим вопросам, при этом количество задаваемых вопросов составляет не более пяти.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Результаты собеседования проводятся комиссией путем открытого голосования и определяются большинством голосов членов комиссии. При равенстве голосов членов комиссии голос председателя комиссии является решающим. Секретарь комиссии права голоса не имеет.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 результатам собеседования комиссия принимает одно из следующих решений: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аттестован;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подлежит повторному собеседованию;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не аттестован.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11. Повторное собеседование проводится через один месяц, со дня проведения первоначального собеседования в порядке, определенном настоящими правилами.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Комиссия, по итогам повторного собеседования, принимает одно из следующих решений: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аттестован;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не аттестован.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аттестованный предприниматель, в порядке, установленном настоящими Правилами, может участвовать в аттестации повторно по истечении года со дня получения результатов аттестации.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12. Решение комиссии оформляется протоколом, который формируется на веб-портале «электронного правительства» и подписывается председателем, членами и секретарем комиссии, присутствовавшими на заседании электронной цифровой подписью.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Предприниматель ознакамливается с решением комиссии в день прохождения аттестации.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Решение, принятое комиссией заносится в аттестационный лист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4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Правилам, оформляется в электронном виде на веб-портале «электронного правительства», бумажный вариант вручается предпринимателю по окончании аттестации.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Аттестационный лист предпринимателя, результаты тестирования, протокол заседания хранятся в органе, проводившем аттестацию в течение трех лет. Информация об аттестованных размещается на официальном интернет-ресурсе подразделения МИО.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3. Обжалование решений Комиссии</w:t>
      </w:r>
    </w:p>
    <w:bookmarkEnd w:id="7"/>
    <w:bookmarkStart w:name="z23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13. При не согласии с результатами аттестационной комиссии, а также при спорных вопросах возникающих при проведении аттестации, предприниматель может обжаловать решение комиссии.</w:t>
      </w:r>
    </w:p>
    <w:bookmarkEnd w:id="8"/>
    <w:bookmarkStart w:name="z24" w:id="9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1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аттестации физических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и юридических лиц, осуществляющих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предпринимательскую деятельность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в области ветеринарии        </w:t>
      </w:r>
    </w:p>
    <w:bookmarkEnd w:id="9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Нысан/форма           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 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 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 (ветеринария саласындағы кәсіпкерлік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 қызметті жүзеге асыратын жеке және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 заңды тұлғалардың атауы, мекен жайы,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 тегі, аты және әкесінің аты (бар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 болса)/ наименование, адрес,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 фамилия, имя и отчество (при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 наличии) физических и юридических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 лиц, осуществляющих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 предпринимательскую деятельность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 в области ветеринарии)</w:t>
      </w:r>
    </w:p>
    <w:bookmarkStart w:name="z25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            Хабарлама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           Уведомление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ветеринария саласындағы кәсіпкерлік қызметті жүзеге асыратын жеке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және заңды тұлғаларды аттестаттау туралы/об аттестации физических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юридических лиц, осуществляющих предпринимательскую деятельность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области ветеринарии</w:t>
      </w:r>
    </w:p>
    <w:bookmarkEnd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 (ЖАО бөлімшелерінің атауы/наименование подразделения МИО)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Сізге хабарлайды/уведомляет Вас 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(тегі, аты және әкесінің аты (бар болса)/фамилия, имя и отчество (при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 наличии))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Жұмыс орны және лауазымы/Место работы и должность 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ветеринария саласындағы кәсіпкерлік қызметті жүзеге асыратын жеке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және заңды тұлғаларды аттестаттау туралы/о аттестации физических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юридических лиц, осуществляющих предпринимательскую деятельность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области ветеринарии.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Аттестаттаудың ұсынылатын күні және уақыты/Предлагаемая дата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время аттестации «___» __________ 20__ жыл/год сағат __:__ час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Аттестаттауды жүргізу орны/Место проведения аттестации 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Қолы/подпись __________   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 (лауазымды тұлғаның тегі, аты және әкесінің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 аты (бар болса)/фамилия, имя и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 (при наличии) должностного лица)</w:t>
      </w:r>
    </w:p>
    <w:bookmarkStart w:name="z26" w:id="1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2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аттестации физических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и юридических лиц, осуществляющих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предпринимательскую деятельность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в области ветеринарии        </w:t>
      </w:r>
    </w:p>
    <w:bookmarkEnd w:id="1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Нысан/форма           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 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 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 (ЖАО бөлімшелерінің атауы/наименование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 подразделения МИО)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 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 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 (үміткердің тегі, аты және әкесінің аты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 (бар болса)/фамилия, имя, отчество (при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 наличии) претендента)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 Тұрғылықты мекен жайы, байланыс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 телефоны/Адрес проживания, контактный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     телефон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 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 ______________________________________</w:t>
      </w:r>
    </w:p>
    <w:bookmarkStart w:name="z27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        Өтініш/Заявление</w:t>
      </w:r>
    </w:p>
    <w:bookmarkEnd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Сізден ветеринария саласындағы кәсіпкерлік қызметті жүзеге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асыратын жеке және заңды тұлғаларды аттестаттауға рұқсат беруіңізді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сұраймын/Прошу Вас допустить к аттестации физических и юридических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лиц, осуществляющих предпринимательскую деятельность в области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ветеринарии.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Қоса беріліп отырған құжаттар/Прилагаемые документы: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1. 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 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 (үміткердің қолы/подпись претендента)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 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 (толтырылған күні/дата заполнения)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*үміткердің өтініші өз қолымен толтырылады/заявление претендента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заполняется собственноручно</w:t>
      </w:r>
    </w:p>
    <w:bookmarkStart w:name="z28" w:id="13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3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аттестации физических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и юридических лиц, осуществляющих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предпринимательскую деятельность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в области ветеринарии        </w:t>
      </w:r>
    </w:p>
    <w:bookmarkEnd w:id="13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Нысан/форма            </w:t>
      </w:r>
    </w:p>
    <w:bookmarkStart w:name="z29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   Результаты тестирования</w:t>
      </w:r>
    </w:p>
    <w:bookmarkEnd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1. Фамилия, имя, отчество (при наличии) аттестуемого лица:_____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Вид (подвид) деятельности, осуществляемый специалистом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области ветеринарии:_________________________________________________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Номер лицензии (при наличии):_______________________________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 Образование: 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 Дата рождения: «___» ___________ _______год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6. Пол: 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7. Национальность: 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8. Место прохождения тестирования:_____________________________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4111"/>
        <w:gridCol w:w="2329"/>
        <w:gridCol w:w="2330"/>
        <w:gridCol w:w="2330"/>
        <w:gridCol w:w="2330"/>
      </w:tblGrid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Название теста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Процент прохождения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вопросов в тесте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правильных ответов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Результат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Председатель комиссии _________________________________   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 (Фамилия, имя, отчество (при наличии))  (подпись)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Секретарь комиссии ____________________________________   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        (Фамилия, имя, отчество (при наличии))   (подпись)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Члены комиссии: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 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(Фамилия, имя, отчество (при наличии))              (подпись)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Дата проведения тестирования «___» _______________ 20__ год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 результатами тестирования ознакомился 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        (подпись аттестуемого лица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           дата)</w:t>
      </w:r>
    </w:p>
    <w:bookmarkStart w:name="z30" w:id="15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4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аттестации физических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и юридических лиц, осуществляющих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предпринимательскую деятельность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в области ветеринарии        </w:t>
      </w:r>
    </w:p>
    <w:bookmarkEnd w:id="15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Нысан/форма            </w:t>
      </w:r>
    </w:p>
    <w:bookmarkStart w:name="z31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     Аттестационный лист</w:t>
      </w:r>
    </w:p>
    <w:bookmarkEnd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Фамилия, имя, отчество (при наличии) аттестуемого лица 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Дата рождения «___» _____________ ________год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Сведения об образовании 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Сведения о повышении квалификации (за последние 3 года) 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Общий трудовой стаж 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Стаж работы по специальности 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Наличие сертификата специалиста о присвоении квалификационной 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категории или без таковой____________________________________________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Результаты тестирования _______ %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 заседании присутствовало _________ членов Комиссии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Количество голосов: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проголосовало «за» 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проголосовало «против» 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«воздержалось от голосования» 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Решение комиссии 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Председатель комиссии ___________________________________ 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 (Фамилия, имя, отчество (при наличии)) (подпись)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Секретарь комиссии ______________________________________ 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        (Фамилия, имя, отчество (при наличии)) (подпись)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Члены комиссии: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 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 (Фамилия, имя, отчество (при наличии))             (подпись)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Дата аттестации «__» _______________ 20__ год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 аттестационным листом ознакомился 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 (подпись аттестуемого лица и дата)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