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7"/>
        <w:gridCol w:w="4062"/>
        <w:gridCol w:w="4796"/>
      </w:tblGrid>
      <w:tr w:rsidR="005634CB" w:rsidRPr="005017C8" w:rsidTr="005634CB">
        <w:trPr>
          <w:tblCellSpacing w:w="0" w:type="dxa"/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Памятка о порядке получения государственной услуги</w:t>
            </w:r>
          </w:p>
          <w:p w:rsidR="005634CB" w:rsidRPr="005017C8" w:rsidRDefault="005634CB" w:rsidP="007A77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«Проведение идентификации сельскохозяйственных животных,</w:t>
            </w:r>
          </w:p>
          <w:p w:rsidR="005634CB" w:rsidRPr="005017C8" w:rsidRDefault="005634CB" w:rsidP="007A77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 выдачей ветеринарного паспорта»</w:t>
            </w:r>
          </w:p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634CB" w:rsidRPr="005017C8" w:rsidTr="005634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услугодателе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(наименование, график работы, адрес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Государственная услуга «Проведение идентификации </w:t>
            </w:r>
            <w:proofErr w:type="spellStart"/>
            <w:proofErr w:type="gram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сельскохозяйствен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животных, с выдачей ветеринар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паспорта» оказывается государственными ветеринарными организациями, созданными местными исполнительными органами районов, городов Кокшетау,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Степногорск</w:t>
            </w:r>
            <w:proofErr w:type="spellEnd"/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77D5" w:rsidRPr="005017C8" w:rsidRDefault="005634CB" w:rsidP="007A77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График работы - </w:t>
            </w:r>
            <w:r w:rsidR="007A77D5" w:rsidRPr="005017C8">
              <w:rPr>
                <w:rFonts w:eastAsia="Times New Roman"/>
                <w:sz w:val="24"/>
                <w:szCs w:val="24"/>
                <w:lang w:eastAsia="ru-RU"/>
              </w:rPr>
              <w:t>с понедельника по пятницу включительно с 9:00 часов до 18:00, 18:30 часов, с перерывом на обед с 13:00 часов до 14:00,14:30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«О праздниках в Республике Казахстан».</w:t>
            </w:r>
            <w:proofErr w:type="gramEnd"/>
          </w:p>
          <w:p w:rsidR="007A77D5" w:rsidRPr="005017C8" w:rsidRDefault="007A77D5" w:rsidP="007A77D5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sz w:val="24"/>
                <w:szCs w:val="24"/>
                <w:lang w:eastAsia="ru-RU"/>
              </w:rPr>
              <w:t>Прием заявления и выдача результата оказания государственной услуги осуществляется с 9:00 часов до 17:30 часов с перерывом на обед с 13:00 часов до 14:00, 14:30 часов.</w:t>
            </w:r>
          </w:p>
          <w:p w:rsidR="007A77D5" w:rsidRPr="005017C8" w:rsidRDefault="007A77D5" w:rsidP="007A77D5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sz w:val="24"/>
                <w:szCs w:val="24"/>
                <w:lang w:eastAsia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5634CB" w:rsidRPr="005017C8" w:rsidRDefault="007A77D5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адрес интернет - ресурса: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vet</w:t>
            </w:r>
            <w:r w:rsidR="005634CB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akmo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="005634CB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5634CB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kz</w:t>
            </w:r>
            <w:proofErr w:type="spellEnd"/>
          </w:p>
        </w:tc>
      </w:tr>
      <w:tr w:rsidR="005634CB" w:rsidRPr="005017C8" w:rsidTr="005634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Прием заявления и выдача результата оказания государственной услуги осуществляются через канцелярию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34CB" w:rsidRPr="005017C8" w:rsidTr="005634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Форма оказания государственной услуги - электронная (частично автоматизированная) или бумажная.</w:t>
            </w:r>
          </w:p>
        </w:tc>
      </w:tr>
      <w:tr w:rsidR="005634CB" w:rsidRPr="005017C8" w:rsidTr="005634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sz w:val="24"/>
                <w:szCs w:val="24"/>
                <w:lang w:eastAsia="ru-RU"/>
              </w:rPr>
              <w:t xml:space="preserve">со дня сдачи пакета документов </w:t>
            </w:r>
            <w:proofErr w:type="spellStart"/>
            <w:r w:rsidRPr="005017C8">
              <w:rPr>
                <w:rFonts w:eastAsia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5017C8">
              <w:rPr>
                <w:rFonts w:eastAsia="Times New Roman"/>
                <w:sz w:val="24"/>
                <w:szCs w:val="24"/>
                <w:lang w:eastAsia="ru-RU"/>
              </w:rPr>
              <w:t xml:space="preserve"> и до момента получения результата оказания государственной услуги - осуществляется согласно срокам ее проведения, определенными местными исполнительными органами области </w:t>
            </w:r>
          </w:p>
        </w:tc>
      </w:tr>
      <w:tr w:rsidR="005634CB" w:rsidRPr="005017C8" w:rsidTr="005634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(либо его представителя):</w:t>
            </w:r>
          </w:p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</w:p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1) для первоначальной идентификации 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сельскохозяйственных животных с выдачей ветеринарного паспорта: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заявление по форме, согласно приложению 1 к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стандарту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государственной услуги;</w:t>
            </w:r>
          </w:p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      документ, удостоверяющий личность и документ, подтверждающий полномочия представителя (для идентификации);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 xml:space="preserve">      документ, подтверждающий оплату стоимости чипов (при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чи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пировании</w:t>
            </w:r>
            <w:proofErr w:type="spellEnd"/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);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2) для получения дубликата при повреждении или утере бирки (бирок) для проведения идентификации сельскохозяйственных животных: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     заявление по форме, согласно приложению 1 к стандарту государственной услуги;</w:t>
            </w:r>
          </w:p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      документ, удостоверяющий личность и документ, подтверждающий полномочия </w:t>
            </w:r>
            <w:bookmarkStart w:id="0" w:name="_GoBack"/>
            <w:bookmarkEnd w:id="0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представителя (для идентификации);</w:t>
            </w:r>
          </w:p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3) для получения дубликата ветеринарного паспорта при его утере или ветхости:</w:t>
            </w:r>
          </w:p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Заявление для получения дубликата ветеринарного паспорта по форме, со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гласно приложению 2 к 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стандарту государственной услуги (с приложением документов, подтверждающих факт утери, порчи ветеринарного паспорта);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     документ, удостоверяющий личность и документ, подтверждающий полномочия представителя (для идентификации);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     4) для получения выписки из ветеринарного паспорта: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     заявление на получение выписки из ветеринарного паспорта по форме, согласно приложению 3 к стандарту государственной услуги;</w:t>
            </w:r>
            <w:proofErr w:type="gramEnd"/>
          </w:p>
          <w:p w:rsidR="007A77D5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      документ, удостоверяющий личность и документ, подтверждающий полномочия представителя (для идентификации);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     на портал для получения выписки из ветеринарного паспорта: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     заявление в форме электронного докуме</w:t>
            </w:r>
            <w:r w:rsidR="007A77D5"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нта, согласно приложению 3 к 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стандарту государственной услуги для получения выписки из ветеринарного паспорта в форме электронного документа, удостоверенного ЭЦП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    Сведения о документе, удостоверяющем личность, о государственной регистрации (перерегистрации) юридического лица, о государственной регистрации </w:t>
            </w: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индивидуального предпринимателя, о ветеринарном паспорте </w:t>
            </w:r>
            <w:proofErr w:type="spell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получает из государственных информационных систем через шлюз «электронного правительства».</w:t>
            </w:r>
          </w:p>
        </w:tc>
      </w:tr>
      <w:tr w:rsidR="005634CB" w:rsidRPr="005017C8" w:rsidTr="005634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Результат оказания государственной услуги -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паспорта.</w:t>
            </w:r>
          </w:p>
        </w:tc>
      </w:tr>
      <w:tr w:rsidR="005634CB" w:rsidRPr="005017C8" w:rsidTr="005634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Дополнительная информация (номер Единого </w:t>
            </w:r>
            <w:proofErr w:type="gramStart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>контакт-центра</w:t>
            </w:r>
            <w:proofErr w:type="gramEnd"/>
            <w:r w:rsidRPr="005017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CB" w:rsidRPr="005017C8" w:rsidRDefault="005634CB" w:rsidP="007A77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sz w:val="24"/>
                <w:szCs w:val="24"/>
                <w:lang w:eastAsia="ru-RU"/>
              </w:rPr>
              <w:t xml:space="preserve">Контактные телефоны справочных служб по вопросам оказания государственной услуги размещены на </w:t>
            </w:r>
            <w:proofErr w:type="spellStart"/>
            <w:r w:rsidRPr="005017C8">
              <w:rPr>
                <w:rFonts w:eastAsia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5017C8">
              <w:rPr>
                <w:rFonts w:eastAsia="Times New Roman"/>
                <w:sz w:val="24"/>
                <w:szCs w:val="24"/>
                <w:lang w:eastAsia="ru-RU"/>
              </w:rPr>
              <w:t>  государственного органа, раздел «Государственные услуги».</w:t>
            </w:r>
          </w:p>
          <w:p w:rsidR="005634CB" w:rsidRPr="005017C8" w:rsidRDefault="005634CB" w:rsidP="007A77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17C8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Дополнительную информацию о порядке оказания государственных услуг можно получить по телефону информационно-справочной службы </w:t>
            </w:r>
            <w:proofErr w:type="spellStart"/>
            <w:r w:rsidRPr="005017C8">
              <w:rPr>
                <w:rFonts w:eastAsia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5017C8">
              <w:rPr>
                <w:rFonts w:eastAsia="Times New Roman"/>
                <w:sz w:val="24"/>
                <w:szCs w:val="24"/>
                <w:lang w:eastAsia="ru-RU"/>
              </w:rPr>
              <w:t>-центра «электронного правительства» 1414, 8-800-080-7777 (звонок бесплатный).  </w:t>
            </w:r>
          </w:p>
        </w:tc>
      </w:tr>
    </w:tbl>
    <w:p w:rsidR="00D60F7D" w:rsidRPr="007A77D5" w:rsidRDefault="00D60F7D" w:rsidP="007A77D5">
      <w:pPr>
        <w:spacing w:after="0" w:line="240" w:lineRule="auto"/>
        <w:jc w:val="both"/>
        <w:rPr>
          <w:sz w:val="24"/>
          <w:szCs w:val="24"/>
        </w:rPr>
      </w:pPr>
    </w:p>
    <w:sectPr w:rsidR="00D60F7D" w:rsidRPr="007A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41"/>
    <w:rsid w:val="005017C8"/>
    <w:rsid w:val="005634CB"/>
    <w:rsid w:val="00617B41"/>
    <w:rsid w:val="007A77D5"/>
    <w:rsid w:val="00D60F7D"/>
    <w:rsid w:val="00D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34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4C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34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34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4C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34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2017-02-08T11:42:00Z</dcterms:created>
  <dcterms:modified xsi:type="dcterms:W3CDTF">2017-10-03T06:00:00Z</dcterms:modified>
</cp:coreProperties>
</file>