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06" w:rsidRDefault="00283106" w:rsidP="00283106">
      <w:pPr>
        <w:spacing w:after="0"/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3039A0" wp14:editId="401FA583">
            <wp:extent cx="190500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06" w:rsidRPr="00B93895" w:rsidRDefault="00283106" w:rsidP="00283106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B93895">
        <w:rPr>
          <w:rFonts w:ascii="Times New Roman" w:hAnsi="Times New Roman" w:cs="Times New Roman"/>
          <w:b/>
          <w:color w:val="000000"/>
          <w:sz w:val="24"/>
          <w:lang w:val="ru-RU"/>
        </w:rPr>
        <w:t>Об утверждении стандартов государственных услуг в сфере ветеринарии</w:t>
      </w:r>
    </w:p>
    <w:p w:rsidR="00283106" w:rsidRDefault="00283106" w:rsidP="0028310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i/>
          <w:lang w:val="ru-RU"/>
        </w:rPr>
      </w:pPr>
      <w:r w:rsidRPr="00B93895">
        <w:rPr>
          <w:rFonts w:ascii="Times New Roman" w:hAnsi="Times New Roman" w:cs="Times New Roman"/>
          <w:i/>
          <w:color w:val="000000"/>
          <w:sz w:val="20"/>
          <w:lang w:val="ru-RU"/>
        </w:rPr>
        <w:t>Приказ Министра сельского хозяйства Республики Казахстан от 6 мая 2015 года № 7-1/418. Зарегистрирован в Министерстве юстиции Республики Казахстан 27 августа 2015 года № 11959.</w:t>
      </w:r>
    </w:p>
    <w:p w:rsidR="00283106" w:rsidRDefault="00283106" w:rsidP="00283106">
      <w:pPr>
        <w:spacing w:after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B9389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93895">
        <w:rPr>
          <w:rFonts w:ascii="Times New Roman" w:hAnsi="Times New Roman" w:cs="Times New Roman"/>
          <w:color w:val="000000"/>
          <w:sz w:val="20"/>
        </w:rPr>
        <w:t>     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услугах", </w:t>
      </w:r>
      <w:r w:rsidRPr="00B938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bookmarkStart w:id="1" w:name="z2"/>
      <w:bookmarkEnd w:id="0"/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  <w:bookmarkEnd w:id="1"/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стандарт государственной услуги "Выдача ветеринарного сертификата на перемещаемые (перевозимые) объекты при экспорте" согласно приложению 1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стандарт государственной услуги "Выдача ветеринарно-санитарного заключения на объекты государственного ветеринарно-санитарного контроля и надзора" согласно приложению 2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стандарт государственной услуги "Выдача регистрационных удостоверений на ветеринарные препараты, кормовые добавки с их государственной регистрацией" согласно приложению 3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стандарт государственной услуги "Выдача ветеринарной справки" согласно приложению 4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стандарт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согласно приложению 5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стандарт государственной услуги "Выдача акта экспертизы (протокол испытаний), выдаваемой ветеринарными лабораториями" согласно приложению 6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стандарт государственной услуги "Выдача лицензии для занятия деятельностью в сфере ветеринарии" согласно приложению 7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стандарт государственной услуги "Выдача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территории" согласно приложению 8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9) стандарт государственной услуги "Проведение идентификации сельскохозяйственных животных, с выдачей ветеринарного паспорта" согласно приложению 9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стандарт государственной услуги "Аттестация физических и юридических лиц, осуществляющих предпринимательскую деятельность в области ветеринарии" согласно приложению 10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стандарт государственной услуги "Согласование нормативно-технической документации на новые, усовершенствованные ветеринарные препараты, кормовые добавки" согласно приложению 11 к настоящему приказу; 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12) стандарт государственной услуги "Проведение апробации ветеринарного препарата и кормовых добавок" согласно приложению 12 к настоящему приказу;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13) стандарт государственной услуги "Регистрация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номеров" согласно приложению 13 к настоящему приказу.</w:t>
      </w:r>
    </w:p>
    <w:p w:rsidR="00283106" w:rsidRPr="00B93895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B93895">
        <w:rPr>
          <w:rFonts w:ascii="Times New Roman" w:hAnsi="Times New Roman" w:cs="Times New Roman"/>
          <w:color w:val="FF0000"/>
          <w:sz w:val="20"/>
          <w:szCs w:val="24"/>
          <w:lang w:val="ru-RU"/>
        </w:rPr>
        <w:t>Сноска. Пункт 1 в редакции приказа Министра сельского хозяйства РК от 02.03.2016 № 90 (вводится в действие по истечении двадцати одного календарного дня после дня его первого официального опубликования).</w:t>
      </w:r>
      <w:bookmarkStart w:id="2" w:name="z3"/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bookmarkEnd w:id="2"/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Әділет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";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размещение настоящего приказа на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сельского хозяйства Республики Казахстан.</w:t>
      </w:r>
      <w:bookmarkStart w:id="3" w:name="z4"/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Контроль за исполнением настоящего приказа возложить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курирующего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вице-министра сельского хозяйства Республики Казахстан.</w:t>
      </w:r>
      <w:bookmarkStart w:id="4" w:name="z5"/>
      <w:bookmarkEnd w:id="3"/>
    </w:p>
    <w:p w:rsidR="00283106" w:rsidRPr="00B93895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618"/>
        <w:gridCol w:w="4652"/>
      </w:tblGrid>
      <w:tr w:rsidR="00283106" w:rsidRPr="00B93895" w:rsidTr="0018797C">
        <w:trPr>
          <w:trHeight w:val="30"/>
        </w:trPr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"/>
          <w:p w:rsidR="00283106" w:rsidRPr="00B93895" w:rsidRDefault="00283106" w:rsidP="0018797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proofErr w:type="spellEnd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B93895" w:rsidRDefault="00283106" w:rsidP="0018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83106" w:rsidRPr="00B93895" w:rsidTr="0018797C">
        <w:trPr>
          <w:trHeight w:val="30"/>
        </w:trPr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B93895" w:rsidRDefault="00283106" w:rsidP="0018797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spellEnd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B93895" w:rsidRDefault="00283106" w:rsidP="0018797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Мамытбеков</w:t>
            </w:r>
            <w:proofErr w:type="spellEnd"/>
          </w:p>
        </w:tc>
      </w:tr>
    </w:tbl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"СОГЛАСОВАН"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Министр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инвестициям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и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proofErr w:type="spellEnd"/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А.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Исекешев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июля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"СОГЛАСОВАН"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Министр </w:t>
      </w: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национальной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экономики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Республики Казахстан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___________________Е.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Досаев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"____" _____________ 2015 год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"СОГЛАСОВАН"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Исполняющий</w:t>
      </w:r>
      <w:proofErr w:type="gram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обязанности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Министра национальной экономики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Республики Казахстан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 Т. </w:t>
      </w:r>
      <w:proofErr w:type="spellStart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Жаксылыков</w:t>
      </w:r>
      <w:proofErr w:type="spellEnd"/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283106" w:rsidRPr="00B93895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93895">
        <w:rPr>
          <w:rFonts w:ascii="Times New Roman" w:hAnsi="Times New Roman" w:cs="Times New Roman"/>
          <w:color w:val="000000"/>
          <w:sz w:val="24"/>
          <w:szCs w:val="24"/>
          <w:lang w:val="ru-RU"/>
        </w:rPr>
        <w:t>24 июля 2015 год</w:t>
      </w:r>
    </w:p>
    <w:p w:rsidR="00D60F7D" w:rsidRDefault="00D60F7D">
      <w:pPr>
        <w:rPr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95"/>
        <w:gridCol w:w="3675"/>
      </w:tblGrid>
      <w:tr w:rsidR="00283106" w:rsidRPr="00283106" w:rsidTr="0028310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9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сельского хозяйства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мая 2015 года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7-1/418</w:t>
            </w:r>
          </w:p>
        </w:tc>
      </w:tr>
    </w:tbl>
    <w:p w:rsidR="00283106" w:rsidRPr="00283106" w:rsidRDefault="00283106" w:rsidP="002831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228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"Проведение идентификации сельскохозяйственных животных, с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выдачей ветеринарного паспорта"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230"/>
      <w:bookmarkEnd w:id="5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Государственная услуга "Проведение идентификации сельскохозяйственных животных, с выдачей ветеринарного паспорта" (далее - государственная услуга).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231"/>
      <w:bookmarkEnd w:id="6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232"/>
      <w:bookmarkEnd w:id="7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Государственная услуга оказывается государственными ветеринарными организациями, созданными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8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необходимости получения выписки из ветеринарного паспорта прием заявления и выдача результата оказания государственной услуги осуществляются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канцелярию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веб-портал "электронного правительства"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FF0000"/>
          <w:sz w:val="24"/>
          <w:szCs w:val="24"/>
          <w:lang w:val="ru-RU"/>
        </w:rPr>
        <w:t>Сноска. Пункт 3 в редакции приказа Министра сельского хозяйства РК от 24.11.2015 № 7-1/1031 (вводится в действие по истечении двадцати одного календарного дня после дня его первого официального опубликования).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3106" w:rsidRPr="00283106" w:rsidRDefault="00283106" w:rsidP="002831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233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Порядок оказания государственной услуги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234"/>
      <w:bookmarkEnd w:id="9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Сроки оказания государственной услуги:</w:t>
      </w:r>
    </w:p>
    <w:bookmarkEnd w:id="10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 дня сдачи пакета документов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до момента получения результата оказания государственной услуги – осуществляется согласно срокам ее проведения, определенными местными исполнительными органами области (города республиканского значения, столицы);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выдача выписки из ветеринарного паспорта – 30 (тридцать) минут;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максимально допустимое время ожидания в очереди для сдачи пакета документов – 30 (тридцать) минут;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максимально допустимое время обслуживания – 30 (тридцать) минут;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повторная государственная услуга при утере, повреждении (невозможно определить индивидуальный номер) бирок (бирки) оказывается в течение 2 (двух) рабочих дней со дня поступления бирок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присвоением животному нового индивидуального номера.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утере или повреждении одной из бирок у крупного животного, в течение 2 (двух) рабочих дней со дня поступления дубликата навесной бирки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235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 Форма оказания государственной услуги – электронная (частично автоматизированная) или бумажная.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236"/>
      <w:bookmarkEnd w:id="11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 оказания государственной услуги –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паспорта, либо мотивированный ответ об отказе в оказании государственной услуги по основаниям, предусмотренным пунктом 9-1 настоящего стандарта государственной услуги.</w:t>
      </w:r>
    </w:p>
    <w:bookmarkEnd w:id="12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услуги: электронная/бумажная.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FF0000"/>
          <w:sz w:val="24"/>
          <w:szCs w:val="24"/>
          <w:lang w:val="ru-RU"/>
        </w:rPr>
        <w:t>Сноска. Пункт 6 в редакции приказа Заместителя Премьер-Министра РК - Министра сельского хозяйства РК от 09.06.2017 № 235 (вводится в действие по истечении двадцати одного календарного дня после дня его первого официального опубликования).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237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услугополучатели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На платной основе в соответствии с подпунктом 6) пункта 2 статьи 35 Закона </w:t>
      </w:r>
    </w:p>
    <w:bookmarkEnd w:id="13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 от 10 июля 2002 года "О ветеринарии" осуществляется возврат стоимости чипов.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оплачивает через банки второго уровня или организации, осуществляющие отдельные виды банковских операций, стоимость чипов, определенную по результатам конкурса о государственных закупках.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238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График работы:</w:t>
      </w:r>
    </w:p>
    <w:bookmarkEnd w:id="14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 понедельника по пятницу включительно с 9:00 часов до 18:00, 18:30 часов, с перерывом на обед с 13:00 часов до 14:00,14:30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 (далее – Закон "О праздниках"). </w:t>
      </w:r>
      <w:proofErr w:type="gramEnd"/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заявления и выдача результата оказания государственной услуги осуществляется с 9:00 часов до 17:30 часов с перерывом на обед с 13:00 часов до 14:00, 14:30 часов.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и статьи 5 Закона "О праздниках", прием заявления и выдача результата оказания государственной услуги осуществляется следующим рабочим днем).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FF0000"/>
          <w:sz w:val="24"/>
          <w:szCs w:val="24"/>
          <w:lang w:val="ru-RU"/>
        </w:rPr>
        <w:t>Сноска. Пункт 8 в редакции приказа Заместителя Премьер-Министра РК - Министра сельского хозяйства РК от 09.06.2017 № 235 (вводится в действие по истечении двадцати одного календарного дня после дня его первого официального опубликования).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239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представителя):</w:t>
      </w:r>
    </w:p>
    <w:bookmarkEnd w:id="15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для первоначальной идентификации сельскохозяйственных животных с выдачей ветеринарного паспорта: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заявление по форме, согласно приложению 1 к настоящему стандарту государственной услуги;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документ, подтверждающий оплату стоимости чипов (при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чипировании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для получения дубликата при повреждении или утере бирки (бирок) для проведения идентификации сельскохозяйственных животных: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по форме, согласно приложению 1 к настоящему стандарту государственной услуги;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для получения дубликата ветеринарного паспорта при его утере или ветхости: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для получения дубликата ветеринарного паспорта по форме, согласно приложению 2 к настоящему стандарту государственной услуги (с приложением документов, подтверждающих факт утери, порчи ветеринарного паспорта);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для получения выписки из ветеринарного паспорта: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на получение выписки из ветеринарного паспорта по форме, согласно приложению 3 к настоящему стандарту государственной услуги;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 документ, подтверждающий полномочия представителя (для идентификации);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портал для получения выписки из ветеринарного паспорта: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 в форме электронного документа, согласно приложению 3 к настоящему стандарту государственной услуги для получения выписки из ветеринарного паспорта в форме электронного документа, удостоверенного ЭЦП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 документе, удостоверяющем личность, о государственной регистрации (перерегистрации) юридического лица, о государственной регистрации индивидуального предпринимателя, о ветеринарном паспорте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из государственных информационных систем через шлюз "электронного правительства".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сдаче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необходимых документов: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подтверждением принятия заявления на бумажном носителе является отметка на копии заявления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регистрации в канцелярии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даты и времени приема пакета документов;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через портал – в "личном кабинете"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отображается статус о принятии запроса для оказания государственной услуги.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408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9-1. Основаниями для отказа в оказании государственной услуги являются:</w:t>
      </w:r>
    </w:p>
    <w:bookmarkEnd w:id="16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установление недостоверности документов, представленных заявителем для получения индивидуального номера животному с выдачей ветеринарного паспорта, и (или) данных (сведений), содержащихся в них;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индивидуального номера животному с выдачей ветеринарного паспорта;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индивидуального номера животному с выдачей ветеринарного паспорта.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FF0000"/>
          <w:sz w:val="24"/>
          <w:szCs w:val="24"/>
          <w:lang w:val="ru-RU"/>
        </w:rPr>
        <w:t>Сноска. Стандарт дополнен пунктом 9-1 в соответствии с приказом Заместителя Премьер-Министра РК - Министра сельского хозяйства РК от 09.06.2017 № 235 (вводится в действие по истечении двадцати одного календарного дня после дня его первого официального опубликования).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83106" w:rsidRPr="00283106" w:rsidRDefault="00283106" w:rsidP="002831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40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Порядок обжалования решений, действий (бездействий)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услугодателей</w:t>
      </w:r>
      <w:proofErr w:type="spellEnd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их должностных лиц по вопросам оказания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41"/>
      <w:bookmarkEnd w:id="17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Обжалование решений, действий (бездействий)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адресам указанным на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"Государственные услуги".</w:t>
      </w:r>
    </w:p>
    <w:bookmarkEnd w:id="18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подается в письменной форме по почте, либо нарочно через канцелярию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рабочие дни.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жалобе: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лица – указываются его фамилия, имя, а также отчество (при наличии), почтовый адрес;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юридического лица – его наименование, почтовый адрес, исходящий номер и дата. Обращение подписывается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Подтверждением принятия жалобы является регистрация (штамп, входящий номер и дата) в канцелярии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указанием фамилии и инициалов лица, принявшего жалобу, срока и места получения ответа на поданную жалобу.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посредством почтовой связи либо выдается нарочно в канцелярии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: 1414.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42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В случае несогласия с результатами оказанной государственной услуги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</w:p>
    <w:bookmarkEnd w:id="19"/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0" w:name="z243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В случаях несогласия с результатами оказанной государственной услуги,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обращается в суд.</w:t>
      </w:r>
    </w:p>
    <w:p w:rsidR="00283106" w:rsidRPr="00283106" w:rsidRDefault="00283106" w:rsidP="0028310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3106" w:rsidRPr="00283106" w:rsidRDefault="00283106" w:rsidP="002831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44"/>
      <w:bookmarkEnd w:id="20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Иные требования с учетом особенностей оказания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45"/>
      <w:bookmarkEnd w:id="21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Адреса мест оказания государственной услуги размещены на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"Государственные услуги".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46"/>
      <w:bookmarkEnd w:id="22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"личного 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кабинета" портала, а также единого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</w:p>
    <w:p w:rsidR="00283106" w:rsidRPr="00283106" w:rsidRDefault="00283106" w:rsidP="00283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47"/>
      <w:bookmarkEnd w:id="23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Контактные телефоны справочных служб по вопросам оказания государственной услуги размещены на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minagri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раздел "Государственные услуги". Единый контакт-центр по вопросам оказания государственных услуг: 1414.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67"/>
        <w:gridCol w:w="3903"/>
      </w:tblGrid>
      <w:tr w:rsidR="00283106" w:rsidRPr="00283106" w:rsidTr="0028310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4"/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"Проведение идентификации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сельскохозяйственных животных, с выдачей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ветеринарного паспорта"</w:t>
            </w:r>
          </w:p>
        </w:tc>
      </w:tr>
    </w:tbl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49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</w:t>
      </w:r>
    </w:p>
    <w:bookmarkEnd w:id="25"/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В_________________________________________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ветеринарной организации)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От________________________________________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)И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ИН/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юридического лица, БИН)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заявления:</w:t>
      </w:r>
    </w:p>
    <w:p w:rsidR="00283106" w:rsidRPr="00283106" w:rsidRDefault="00283106" w:rsidP="002831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250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bookmarkEnd w:id="26"/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провести идентификацию сельскохозяйственных животных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с утерей, повреждением изделий (средств) для проведения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идентификации сельскохозяйственных животных, получением молодняка,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* (нужное подчеркнуть) и выдать дубликат навесной бирки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(указывается для получения дубликата).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 животного ________________________________________________;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животных __________________________________________;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номер сельскохозяйственного животного (для</w:t>
      </w:r>
      <w:proofErr w:type="gramEnd"/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выдачи дубликата навесной бирки):____________________________________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 идентификации (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биркование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таврение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чипирование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татуировка) (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подчеркнуть);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Прилагаю следующие документы: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0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E926312" wp14:editId="40EF63AF">
            <wp:extent cx="30480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квитанция</w:t>
      </w:r>
      <w:proofErr w:type="spellEnd"/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чипов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83106">
        <w:rPr>
          <w:rFonts w:ascii="Times New Roman" w:hAnsi="Times New Roman" w:cs="Times New Roman"/>
          <w:sz w:val="24"/>
          <w:szCs w:val="24"/>
        </w:rPr>
        <w:br/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0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AD0089E" wp14:editId="59E75948">
            <wp:extent cx="304800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spellEnd"/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паспорта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животного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3106">
        <w:rPr>
          <w:rFonts w:ascii="Times New Roman" w:hAnsi="Times New Roman" w:cs="Times New Roman"/>
          <w:sz w:val="24"/>
          <w:szCs w:val="24"/>
        </w:rPr>
        <w:br/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B590EBA" wp14:editId="4296BACE">
            <wp:extent cx="30480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другие документы (указать).</w:t>
      </w:r>
      <w:r w:rsidRPr="0028310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сведений, составляющих охраняемую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тайну, содержащихся в информационных системах.</w:t>
      </w:r>
      <w:proofErr w:type="gramEnd"/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Подтверждаю достоверность представленных сведений.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Контактные телефоны_____________________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____________20__год 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 заявителя)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Приложение: _____лист (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1 экземпляре__________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приняты_________20___год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 (подпись лица, принявшего документы)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*указать причину необходимости проведения идентификацию сельскохозяйственных животных.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67"/>
        <w:gridCol w:w="3903"/>
      </w:tblGrid>
      <w:tr w:rsidR="00283106" w:rsidRPr="00283106" w:rsidTr="0028310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"Проведение идентификации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сельскохозяйственных животных, с выдачей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ветеринарного паспорта"</w:t>
            </w:r>
          </w:p>
        </w:tc>
      </w:tr>
    </w:tbl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252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</w:t>
      </w:r>
    </w:p>
    <w:bookmarkEnd w:id="27"/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В_________________________________________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ветеринарной организации)  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От________________________________________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 отчество (при наличии) ИИН /</w:t>
      </w:r>
      <w:proofErr w:type="gramEnd"/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юридического лица, БИН)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заявления:</w:t>
      </w:r>
    </w:p>
    <w:p w:rsidR="00283106" w:rsidRPr="00283106" w:rsidRDefault="00283106" w:rsidP="002831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253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bookmarkEnd w:id="28"/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выдать дубликат ветеринарного паспорта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причине___________________________________________________________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 животного _______________________________________________________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животных _________________________________________________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Индивидуальный номер сельскохозяйственного животного:________________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Прилагаю следующие документы, подтверждающие факт утери, порчи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ветеринарного</w:t>
      </w:r>
      <w:proofErr w:type="spellEnd"/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</w:rPr>
        <w:t>паспорта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Контактные телефоны__________________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сведений, составляющих охраняемую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тайну, содержащихся в информационных системах.</w:t>
      </w:r>
      <w:proofErr w:type="gramEnd"/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Подтверждаю достоверность представленных сведений.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____________20__год 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 заявителя)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Приложение: _____лист (</w:t>
      </w:r>
      <w:proofErr w:type="spell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1 экземпляре__________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приняты_________20___год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 (подпись лица, принявшего документы)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67"/>
        <w:gridCol w:w="3903"/>
      </w:tblGrid>
      <w:tr w:rsidR="00283106" w:rsidRPr="00283106" w:rsidTr="00283106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106" w:rsidRPr="00283106" w:rsidRDefault="00283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3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"Проведение идентификации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сельскохозяйственных животных, с выдачей</w:t>
            </w:r>
            <w:r w:rsidRPr="0028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ветеринарного паспорта"</w:t>
            </w:r>
          </w:p>
        </w:tc>
      </w:tr>
    </w:tbl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255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0" w:name="_GoBack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           </w:t>
      </w:r>
    </w:p>
    <w:bookmarkEnd w:id="29"/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В_________________________________________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ветеринарной организации) 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От________________________________________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 отчество (при наличии) ИИН /</w:t>
      </w:r>
      <w:proofErr w:type="gramEnd"/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юридического лица, БИН)</w:t>
      </w:r>
    </w:p>
    <w:p w:rsidR="00283106" w:rsidRPr="00283106" w:rsidRDefault="00283106" w:rsidP="002831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Адрес_____________________________________</w:t>
      </w:r>
      <w:bookmarkEnd w:id="30"/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 заявления: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256"/>
      <w:r w:rsidRPr="00283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</w:p>
    <w:bookmarkEnd w:id="31"/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выдать выписку из ветеринарного паспорта.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Индивидуальный номер сельскохозяйственного животного:________________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сведений, составляющих охраняемую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тайну, содержащихся в информационных системах.</w:t>
      </w:r>
      <w:proofErr w:type="gramEnd"/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Подтверждаю достоверность представленных сведений.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 ____________20__год</w:t>
      </w:r>
    </w:p>
    <w:p w:rsidR="00283106" w:rsidRPr="00283106" w:rsidRDefault="00283106" w:rsidP="002831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8310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83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наличии) подпись заявителя)</w:t>
      </w:r>
    </w:p>
    <w:p w:rsidR="00283106" w:rsidRPr="00283106" w:rsidRDefault="00283106">
      <w:pPr>
        <w:rPr>
          <w:sz w:val="24"/>
          <w:szCs w:val="24"/>
          <w:lang w:val="ru-RU"/>
        </w:rPr>
      </w:pPr>
    </w:p>
    <w:sectPr w:rsidR="00283106" w:rsidRPr="0028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6"/>
    <w:rsid w:val="00283106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06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06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06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06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F416-562E-48C3-8549-0B9C89B3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2017-10-05T11:21:00Z</dcterms:created>
  <dcterms:modified xsi:type="dcterms:W3CDTF">2017-10-05T11:30:00Z</dcterms:modified>
</cp:coreProperties>
</file>